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D9E6" w14:textId="77777777" w:rsidR="00DD270B" w:rsidRDefault="00CB4A7A">
      <w:pPr>
        <w:jc w:val="center"/>
        <w:rPr>
          <w:rFonts w:ascii="SimSun" w:hAnsi="SimSun" w:cs="SimSun"/>
          <w:b/>
          <w:bCs/>
          <w:color w:val="FF0000"/>
          <w:sz w:val="36"/>
          <w:szCs w:val="36"/>
        </w:rPr>
      </w:pPr>
      <w:r>
        <w:rPr>
          <w:noProof/>
        </w:rPr>
        <w:drawing>
          <wp:anchor distT="0" distB="0" distL="114300" distR="114300" simplePos="0" relativeHeight="251662336" behindDoc="1" locked="0" layoutInCell="1" allowOverlap="1" wp14:anchorId="31EB0FC4" wp14:editId="21C8AAD8">
            <wp:simplePos x="0" y="0"/>
            <wp:positionH relativeFrom="column">
              <wp:posOffset>4631690</wp:posOffset>
            </wp:positionH>
            <wp:positionV relativeFrom="paragraph">
              <wp:posOffset>-76200</wp:posOffset>
            </wp:positionV>
            <wp:extent cx="1486535" cy="1979930"/>
            <wp:effectExtent l="0" t="0" r="0" b="1270"/>
            <wp:wrapNone/>
            <wp:docPr id="14555675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67524"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6800" cy="1980000"/>
                    </a:xfrm>
                    <a:prstGeom prst="rect">
                      <a:avLst/>
                    </a:prstGeom>
                    <a:noFill/>
                    <a:ln>
                      <a:noFill/>
                    </a:ln>
                  </pic:spPr>
                </pic:pic>
              </a:graphicData>
            </a:graphic>
          </wp:anchor>
        </w:drawing>
      </w:r>
      <w:r>
        <w:rPr>
          <w:rFonts w:ascii="SimSun" w:hAnsi="SimSun" w:cs="SimSun" w:hint="eastAsia"/>
          <w:b/>
          <w:bCs/>
          <w:sz w:val="36"/>
          <w:szCs w:val="36"/>
        </w:rPr>
        <w:t xml:space="preserve">ACE </w:t>
      </w:r>
      <w:proofErr w:type="spellStart"/>
      <w:r>
        <w:rPr>
          <w:rFonts w:ascii="SimSun" w:hAnsi="SimSun" w:cs="SimSun" w:hint="eastAsia"/>
          <w:b/>
          <w:bCs/>
          <w:sz w:val="36"/>
          <w:szCs w:val="36"/>
        </w:rPr>
        <w:t>Hybri</w:t>
      </w:r>
      <w:proofErr w:type="spellEnd"/>
      <w:r>
        <w:rPr>
          <w:rFonts w:ascii="SimSun" w:hAnsi="SimSun" w:cs="SimSun" w:hint="eastAsia"/>
          <w:b/>
          <w:bCs/>
          <w:sz w:val="36"/>
          <w:szCs w:val="36"/>
        </w:rPr>
        <w:t xml:space="preserve"> SUPP使用说明书</w:t>
      </w:r>
    </w:p>
    <w:p w14:paraId="53BA5611" w14:textId="77777777" w:rsidR="005D2846" w:rsidRDefault="005D2846">
      <w:pPr>
        <w:spacing w:line="360" w:lineRule="auto"/>
        <w:jc w:val="left"/>
        <w:rPr>
          <w:rFonts w:ascii="SimSun" w:hAnsi="SimSun" w:cs="SimSun"/>
          <w:szCs w:val="21"/>
        </w:rPr>
      </w:pPr>
    </w:p>
    <w:p w14:paraId="3DD00952" w14:textId="00839A12" w:rsidR="00DD270B" w:rsidRDefault="00CB4A7A">
      <w:pPr>
        <w:spacing w:line="360" w:lineRule="auto"/>
        <w:jc w:val="left"/>
        <w:rPr>
          <w:szCs w:val="21"/>
        </w:rPr>
      </w:pPr>
      <w:r>
        <w:rPr>
          <w:rFonts w:ascii="SimSun" w:hAnsi="SimSun" w:cs="SimSun" w:hint="eastAsia"/>
          <w:szCs w:val="21"/>
        </w:rPr>
        <w:t>【产品名称】</w:t>
      </w:r>
      <w:r>
        <w:rPr>
          <w:szCs w:val="21"/>
        </w:rPr>
        <w:t>：</w:t>
      </w:r>
      <w:r>
        <w:rPr>
          <w:rFonts w:hint="eastAsia"/>
          <w:szCs w:val="21"/>
        </w:rPr>
        <w:t xml:space="preserve">ACE </w:t>
      </w:r>
      <w:proofErr w:type="spellStart"/>
      <w:r>
        <w:rPr>
          <w:rFonts w:hint="eastAsia"/>
          <w:szCs w:val="21"/>
        </w:rPr>
        <w:t>Hybri</w:t>
      </w:r>
      <w:proofErr w:type="spellEnd"/>
      <w:r>
        <w:rPr>
          <w:rFonts w:hint="eastAsia"/>
          <w:szCs w:val="21"/>
        </w:rPr>
        <w:t xml:space="preserve"> SUPP</w:t>
      </w:r>
    </w:p>
    <w:p w14:paraId="7102748A" w14:textId="77777777" w:rsidR="00DD270B" w:rsidRDefault="00CB4A7A">
      <w:pPr>
        <w:spacing w:line="360" w:lineRule="auto"/>
        <w:jc w:val="left"/>
        <w:rPr>
          <w:szCs w:val="21"/>
        </w:rPr>
      </w:pPr>
      <w:r>
        <w:rPr>
          <w:szCs w:val="21"/>
        </w:rPr>
        <w:t>【产品货号】：</w:t>
      </w:r>
      <w:r>
        <w:rPr>
          <w:szCs w:val="21"/>
        </w:rPr>
        <w:t>ACE07102</w:t>
      </w:r>
    </w:p>
    <w:p w14:paraId="063DC59A" w14:textId="77777777" w:rsidR="00DD270B" w:rsidRDefault="00CB4A7A">
      <w:pPr>
        <w:spacing w:line="360" w:lineRule="auto"/>
        <w:jc w:val="left"/>
        <w:rPr>
          <w:szCs w:val="21"/>
        </w:rPr>
      </w:pPr>
      <w:r>
        <w:rPr>
          <w:szCs w:val="21"/>
        </w:rPr>
        <w:t>【包装规格】：</w:t>
      </w:r>
      <w:r>
        <w:rPr>
          <w:rFonts w:hint="eastAsia"/>
          <w:szCs w:val="21"/>
        </w:rPr>
        <w:t>1</w:t>
      </w:r>
      <w:r>
        <w:rPr>
          <w:szCs w:val="21"/>
        </w:rPr>
        <w:t>0ml</w:t>
      </w:r>
    </w:p>
    <w:p w14:paraId="0AD254FA" w14:textId="07B78304" w:rsidR="00DD270B" w:rsidRDefault="00CB4A7A">
      <w:pPr>
        <w:spacing w:line="360" w:lineRule="auto"/>
        <w:jc w:val="left"/>
        <w:rPr>
          <w:szCs w:val="21"/>
        </w:rPr>
      </w:pPr>
      <w:r>
        <w:rPr>
          <w:szCs w:val="21"/>
        </w:rPr>
        <w:t>【主要成分】：主要含</w:t>
      </w:r>
      <w:r w:rsidR="005D2846">
        <w:rPr>
          <w:rFonts w:hint="eastAsia"/>
          <w:szCs w:val="21"/>
        </w:rPr>
        <w:t>重组</w:t>
      </w:r>
      <w:r w:rsidR="005D2846" w:rsidRPr="005D2846">
        <w:rPr>
          <w:rFonts w:hint="eastAsia"/>
          <w:szCs w:val="21"/>
        </w:rPr>
        <w:t>I</w:t>
      </w:r>
      <w:r w:rsidR="005D2846" w:rsidRPr="005D2846">
        <w:rPr>
          <w:szCs w:val="21"/>
        </w:rPr>
        <w:t>GF</w:t>
      </w:r>
      <w:r w:rsidR="005D2846" w:rsidRPr="005D2846">
        <w:rPr>
          <w:rFonts w:hint="eastAsia"/>
          <w:szCs w:val="21"/>
        </w:rPr>
        <w:t>-1</w:t>
      </w:r>
      <w:r w:rsidR="005D2846" w:rsidRPr="005D2846">
        <w:rPr>
          <w:rFonts w:hint="eastAsia"/>
          <w:szCs w:val="21"/>
        </w:rPr>
        <w:t>及</w:t>
      </w:r>
      <w:r w:rsidR="005D2846">
        <w:rPr>
          <w:rFonts w:hint="eastAsia"/>
          <w:szCs w:val="21"/>
        </w:rPr>
        <w:t>重组</w:t>
      </w:r>
      <w:r w:rsidR="005D2846" w:rsidRPr="005D2846">
        <w:rPr>
          <w:rFonts w:hint="eastAsia"/>
          <w:szCs w:val="21"/>
        </w:rPr>
        <w:t>HSA</w:t>
      </w:r>
      <w:r>
        <w:rPr>
          <w:szCs w:val="21"/>
        </w:rPr>
        <w:t>、</w:t>
      </w:r>
      <w:r w:rsidR="005D2846">
        <w:rPr>
          <w:rFonts w:hint="eastAsia"/>
          <w:szCs w:val="21"/>
        </w:rPr>
        <w:t>以及其它</w:t>
      </w:r>
      <w:r>
        <w:rPr>
          <w:szCs w:val="21"/>
        </w:rPr>
        <w:t>化学</w:t>
      </w:r>
      <w:r w:rsidR="005D2846">
        <w:rPr>
          <w:rFonts w:hint="eastAsia"/>
          <w:szCs w:val="21"/>
        </w:rPr>
        <w:t>分子</w:t>
      </w:r>
      <w:r>
        <w:rPr>
          <w:rFonts w:hint="eastAsia"/>
          <w:szCs w:val="21"/>
        </w:rPr>
        <w:t>。</w:t>
      </w:r>
    </w:p>
    <w:p w14:paraId="4212BEDB" w14:textId="77777777" w:rsidR="00DD270B" w:rsidRDefault="00CB4A7A">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29182F99" w14:textId="247AA5EF" w:rsidR="00ED0AEE" w:rsidRDefault="00CB4A7A">
      <w:pPr>
        <w:spacing w:line="360" w:lineRule="auto"/>
        <w:jc w:val="left"/>
        <w:rPr>
          <w:szCs w:val="21"/>
        </w:rPr>
      </w:pPr>
      <w:r>
        <w:rPr>
          <w:szCs w:val="21"/>
        </w:rPr>
        <w:t>【预期用途】：杂交瘤及骨髓瘤无血清悬浮培养，可用于杂交瘤无血清或低血清培养及单克隆抗体生产。</w:t>
      </w:r>
      <w:bookmarkStart w:id="0" w:name="_GoBack"/>
      <w:bookmarkEnd w:id="0"/>
    </w:p>
    <w:p w14:paraId="1378E38B" w14:textId="104B0554" w:rsidR="00DD270B" w:rsidRDefault="00CB4A7A">
      <w:pPr>
        <w:spacing w:line="360" w:lineRule="auto"/>
        <w:jc w:val="left"/>
        <w:rPr>
          <w:szCs w:val="21"/>
        </w:rPr>
      </w:pPr>
      <w:r>
        <w:rPr>
          <w:szCs w:val="21"/>
        </w:rPr>
        <w:t>【运输要求】：</w:t>
      </w:r>
      <w:r>
        <w:rPr>
          <w:rFonts w:hint="eastAsia"/>
          <w:szCs w:val="21"/>
        </w:rPr>
        <w:t>湿冰运输</w:t>
      </w:r>
      <w:r>
        <w:rPr>
          <w:szCs w:val="21"/>
        </w:rPr>
        <w:t>。</w:t>
      </w:r>
    </w:p>
    <w:p w14:paraId="5A32C25D" w14:textId="42BC059E" w:rsidR="00DD270B" w:rsidRPr="00A90508" w:rsidRDefault="00CB4A7A">
      <w:pPr>
        <w:spacing w:line="360" w:lineRule="auto"/>
        <w:jc w:val="left"/>
        <w:rPr>
          <w:rFonts w:ascii="SimSun" w:hAnsi="SimSun" w:cs="SimSun"/>
          <w:szCs w:val="21"/>
        </w:rPr>
      </w:pPr>
      <w:r>
        <w:rPr>
          <w:rFonts w:ascii="SimSun" w:hAnsi="SimSun" w:cs="SimSun" w:hint="eastAsia"/>
          <w:szCs w:val="21"/>
        </w:rPr>
        <w:t>【存储条件及有效期】：</w:t>
      </w:r>
      <w:r>
        <w:rPr>
          <w:rFonts w:hint="eastAsia"/>
          <w:szCs w:val="21"/>
        </w:rPr>
        <w:t>-20</w:t>
      </w:r>
      <w:r>
        <w:rPr>
          <w:rFonts w:hint="eastAsia"/>
          <w:szCs w:val="21"/>
        </w:rPr>
        <w:t>℃保存</w:t>
      </w:r>
      <w:r w:rsidR="00A90508">
        <w:rPr>
          <w:rFonts w:hint="eastAsia"/>
          <w:szCs w:val="21"/>
        </w:rPr>
        <w:t>，</w:t>
      </w:r>
      <w:r>
        <w:rPr>
          <w:rFonts w:hint="eastAsia"/>
          <w:szCs w:val="21"/>
        </w:rPr>
        <w:t>有效期</w:t>
      </w:r>
      <w:r>
        <w:rPr>
          <w:rFonts w:hint="eastAsia"/>
          <w:szCs w:val="21"/>
        </w:rPr>
        <w:t>12</w:t>
      </w:r>
      <w:r>
        <w:rPr>
          <w:rFonts w:hint="eastAsia"/>
          <w:szCs w:val="21"/>
        </w:rPr>
        <w:t>个月</w:t>
      </w:r>
    </w:p>
    <w:p w14:paraId="68575B73" w14:textId="0C3D28F4" w:rsidR="00DD270B" w:rsidRDefault="00CB4A7A">
      <w:pPr>
        <w:spacing w:line="360" w:lineRule="auto"/>
        <w:jc w:val="left"/>
        <w:rPr>
          <w:rFonts w:ascii="SimSun" w:hAnsi="SimSun" w:cs="SimSun"/>
          <w:szCs w:val="21"/>
        </w:rPr>
      </w:pPr>
      <w:r>
        <w:rPr>
          <w:rFonts w:ascii="SimSun" w:hAnsi="SimSun" w:cs="SimSun" w:hint="eastAsia"/>
          <w:szCs w:val="21"/>
        </w:rPr>
        <w:t>【使用方法】</w:t>
      </w:r>
      <w:r w:rsidR="00A90508">
        <w:rPr>
          <w:rFonts w:ascii="SimSun" w:hAnsi="SimSun" w:cs="SimSun" w:hint="eastAsia"/>
          <w:szCs w:val="21"/>
        </w:rPr>
        <w:t>：本产品主要</w:t>
      </w:r>
      <w:r w:rsidR="00396E15">
        <w:rPr>
          <w:rFonts w:ascii="SimSun" w:hAnsi="SimSun" w:cs="SimSun" w:hint="eastAsia"/>
          <w:szCs w:val="21"/>
        </w:rPr>
        <w:t>用于</w:t>
      </w:r>
      <w:r w:rsidR="00A90508">
        <w:rPr>
          <w:rFonts w:ascii="SimSun" w:hAnsi="SimSun" w:cs="SimSun" w:hint="eastAsia"/>
          <w:szCs w:val="21"/>
        </w:rPr>
        <w:t>添加至</w:t>
      </w:r>
      <w:r w:rsidR="00A90508" w:rsidRPr="00A90508">
        <w:rPr>
          <w:rFonts w:ascii="SimSun" w:hAnsi="SimSun" w:cs="SimSun" w:hint="eastAsia"/>
          <w:bCs/>
          <w:szCs w:val="21"/>
        </w:rPr>
        <w:t>ACE Hybridoma SFM中使用，</w:t>
      </w:r>
      <w:r w:rsidR="00A90508">
        <w:rPr>
          <w:rFonts w:ascii="SimSun" w:hAnsi="SimSun" w:cs="SimSun" w:hint="eastAsia"/>
          <w:bCs/>
          <w:szCs w:val="21"/>
        </w:rPr>
        <w:t>开展杂交瘤与骨髓瘤细胞无血清驯化培养实验，以及杂交瘤单克隆抗体制备实验。</w:t>
      </w:r>
    </w:p>
    <w:p w14:paraId="39173BCF" w14:textId="77777777" w:rsidR="00DD270B" w:rsidRDefault="00DD270B">
      <w:pPr>
        <w:rPr>
          <w:szCs w:val="21"/>
        </w:rPr>
      </w:pPr>
    </w:p>
    <w:p w14:paraId="4B5E346A" w14:textId="77777777" w:rsidR="00DD270B" w:rsidRDefault="00DD270B">
      <w:pPr>
        <w:rPr>
          <w:szCs w:val="21"/>
        </w:rPr>
      </w:pPr>
    </w:p>
    <w:p w14:paraId="780D9388" w14:textId="77777777" w:rsidR="00DD270B" w:rsidRDefault="00DD270B">
      <w:pPr>
        <w:rPr>
          <w:szCs w:val="21"/>
        </w:rPr>
      </w:pPr>
    </w:p>
    <w:p w14:paraId="3BE1BE1F" w14:textId="77777777" w:rsidR="00DD270B" w:rsidRDefault="00DD270B">
      <w:pPr>
        <w:rPr>
          <w:szCs w:val="21"/>
        </w:rPr>
      </w:pPr>
    </w:p>
    <w:p w14:paraId="5E476C86" w14:textId="77777777" w:rsidR="00DD270B" w:rsidRDefault="00DD270B">
      <w:pPr>
        <w:rPr>
          <w:szCs w:val="21"/>
        </w:rPr>
      </w:pPr>
    </w:p>
    <w:p w14:paraId="751B3288" w14:textId="77777777" w:rsidR="00DD270B" w:rsidRDefault="00DD270B">
      <w:pPr>
        <w:rPr>
          <w:szCs w:val="21"/>
        </w:rPr>
      </w:pPr>
    </w:p>
    <w:p w14:paraId="2F6E9427" w14:textId="77777777" w:rsidR="00DD270B" w:rsidRDefault="00DD270B">
      <w:pPr>
        <w:rPr>
          <w:szCs w:val="21"/>
        </w:rPr>
      </w:pPr>
    </w:p>
    <w:p w14:paraId="403662AD" w14:textId="77777777" w:rsidR="00DD270B" w:rsidRDefault="00DD270B">
      <w:pPr>
        <w:rPr>
          <w:szCs w:val="21"/>
        </w:rPr>
      </w:pPr>
    </w:p>
    <w:p w14:paraId="01745DC5" w14:textId="77777777" w:rsidR="00DD270B" w:rsidRDefault="00DD270B">
      <w:pPr>
        <w:rPr>
          <w:szCs w:val="21"/>
        </w:rPr>
      </w:pPr>
    </w:p>
    <w:p w14:paraId="683DF6A7" w14:textId="77777777" w:rsidR="00DD270B" w:rsidRDefault="00DD270B">
      <w:pPr>
        <w:rPr>
          <w:szCs w:val="21"/>
        </w:rPr>
      </w:pPr>
    </w:p>
    <w:p w14:paraId="2C2C4554" w14:textId="77777777" w:rsidR="00DD270B" w:rsidRDefault="00DD270B">
      <w:pPr>
        <w:rPr>
          <w:szCs w:val="21"/>
        </w:rPr>
      </w:pPr>
    </w:p>
    <w:p w14:paraId="396C7298" w14:textId="77777777" w:rsidR="00DD270B" w:rsidRDefault="00DD270B">
      <w:pPr>
        <w:rPr>
          <w:szCs w:val="21"/>
        </w:rPr>
      </w:pPr>
    </w:p>
    <w:p w14:paraId="10750B36" w14:textId="77777777" w:rsidR="00DD270B" w:rsidRDefault="00DD270B">
      <w:pPr>
        <w:rPr>
          <w:szCs w:val="21"/>
        </w:rPr>
      </w:pPr>
    </w:p>
    <w:p w14:paraId="753BCFDC" w14:textId="77777777" w:rsidR="00DD270B" w:rsidRDefault="00DD270B">
      <w:pPr>
        <w:rPr>
          <w:szCs w:val="21"/>
        </w:rPr>
      </w:pPr>
    </w:p>
    <w:p w14:paraId="12A22270" w14:textId="77777777" w:rsidR="00DD270B" w:rsidRDefault="00DD270B">
      <w:pPr>
        <w:rPr>
          <w:szCs w:val="21"/>
        </w:rPr>
      </w:pPr>
    </w:p>
    <w:p w14:paraId="710FCB5F" w14:textId="77777777" w:rsidR="00DD270B" w:rsidRDefault="00DD270B">
      <w:pPr>
        <w:rPr>
          <w:szCs w:val="21"/>
        </w:rPr>
      </w:pPr>
    </w:p>
    <w:p w14:paraId="05F9ED8E" w14:textId="77777777" w:rsidR="00DD270B" w:rsidRDefault="00DD270B">
      <w:pPr>
        <w:rPr>
          <w:szCs w:val="21"/>
        </w:rPr>
      </w:pPr>
    </w:p>
    <w:p w14:paraId="601B25BE" w14:textId="77777777" w:rsidR="00DD270B" w:rsidRDefault="00DD270B">
      <w:pPr>
        <w:rPr>
          <w:szCs w:val="21"/>
        </w:rPr>
      </w:pPr>
    </w:p>
    <w:p w14:paraId="0C83DCF8" w14:textId="77777777" w:rsidR="00DD270B" w:rsidRDefault="00DD270B">
      <w:pPr>
        <w:rPr>
          <w:szCs w:val="21"/>
        </w:rPr>
      </w:pPr>
    </w:p>
    <w:p w14:paraId="39C0BBA2" w14:textId="77777777" w:rsidR="00DD270B" w:rsidRDefault="00CB4A7A">
      <w:pPr>
        <w:tabs>
          <w:tab w:val="left" w:pos="7501"/>
        </w:tabs>
        <w:rPr>
          <w:szCs w:val="21"/>
        </w:rPr>
      </w:pPr>
      <w:r>
        <w:rPr>
          <w:szCs w:val="21"/>
        </w:rPr>
        <w:tab/>
      </w:r>
    </w:p>
    <w:sectPr w:rsidR="00DD270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A11F1" w14:textId="77777777" w:rsidR="007E49C2" w:rsidRDefault="007E49C2">
      <w:r>
        <w:separator/>
      </w:r>
    </w:p>
  </w:endnote>
  <w:endnote w:type="continuationSeparator" w:id="0">
    <w:p w14:paraId="562A68D6" w14:textId="77777777" w:rsidR="007E49C2" w:rsidRDefault="007E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209C" w14:textId="77777777" w:rsidR="00DD270B" w:rsidRDefault="00DD2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FF64" w14:textId="77777777" w:rsidR="00DD270B" w:rsidRDefault="00CB4A7A">
    <w:pPr>
      <w:spacing w:line="360" w:lineRule="auto"/>
      <w:jc w:val="right"/>
      <w:rPr>
        <w:sz w:val="20"/>
        <w:szCs w:val="20"/>
      </w:rPr>
    </w:pPr>
    <w:r>
      <w:rPr>
        <w:rFonts w:hint="eastAsia"/>
        <w:sz w:val="20"/>
        <w:szCs w:val="20"/>
      </w:rPr>
      <w:t>【技术支持】：根据销售条款，如您遇到任何问题，请与我司技术支持人员联系：</w:t>
    </w:r>
    <w:r>
      <w:rPr>
        <w:rFonts w:hint="eastAsia"/>
        <w:sz w:val="20"/>
        <w:szCs w:val="20"/>
      </w:rPr>
      <w:t>Tel:0756-363118</w:t>
    </w:r>
    <w:r>
      <w:rPr>
        <w:sz w:val="20"/>
        <w:szCs w:val="20"/>
      </w:rPr>
      <w:t>6</w:t>
    </w:r>
  </w:p>
  <w:p w14:paraId="549746D0" w14:textId="77777777" w:rsidR="00DD270B" w:rsidRDefault="00CB4A7A">
    <w:pPr>
      <w:pStyle w:val="Footer"/>
      <w:jc w:val="right"/>
      <w:rPr>
        <w:sz w:val="20"/>
        <w:szCs w:val="20"/>
      </w:rPr>
    </w:pPr>
    <w:r>
      <w:rPr>
        <w:noProof/>
        <w:sz w:val="20"/>
        <w:szCs w:val="20"/>
      </w:rPr>
      <mc:AlternateContent>
        <mc:Choice Requires="wps">
          <w:drawing>
            <wp:anchor distT="0" distB="0" distL="114300" distR="114300" simplePos="0" relativeHeight="251664384" behindDoc="0" locked="0" layoutInCell="1" allowOverlap="1" wp14:anchorId="1CA99851" wp14:editId="31450BD5">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D665" w14:textId="77777777" w:rsidR="00DD270B" w:rsidRDefault="00CB4A7A">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A99851"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N7PUUmECAAAKBQAADgAAAAAAAAAAAAAAAAAuAgAAZHJzL2Uyb0RvYy54&#13;&#10;bWxQSwECLQAUAAYACAAAACEAABfl9NkAAAAKAQAADwAAAAAAAAAAAAAAAAC7BAAAZHJzL2Rvd25y&#13;&#10;ZXYueG1sUEsFBgAAAAAEAAQA8wAAAMEFAAAAAA==&#13;&#10;" filled="f" stroked="f" strokeweight=".5pt">
              <v:textbox style="mso-fit-shape-to-text:t" inset="0,0,0,0">
                <w:txbxContent>
                  <w:p w14:paraId="3FD9D665" w14:textId="77777777" w:rsidR="00DD270B" w:rsidRDefault="00CB4A7A">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40E3AAE4" wp14:editId="791FD5B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810B8" w14:textId="77777777" w:rsidR="00DD270B" w:rsidRDefault="00DD270B">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0E3AAE4"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39B810B8" w14:textId="77777777" w:rsidR="00DD270B" w:rsidRDefault="00DD270B">
                    <w:pPr>
                      <w:pStyle w:val="Footer"/>
                    </w:pPr>
                  </w:p>
                </w:txbxContent>
              </v:textbox>
              <w10:wrap anchorx="margin"/>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555725CC" wp14:editId="0B51EC3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38EE03" w14:textId="77777777" w:rsidR="00DD270B" w:rsidRDefault="00DD270B"/>
                      </w:txbxContent>
                    </wps:txbx>
                    <wps:bodyPr vert="horz" wrap="none" lIns="0" tIns="0" rIns="0" bIns="0" anchor="t" anchorCtr="0">
                      <a:spAutoFit/>
                    </wps:bodyPr>
                  </wps:wsp>
                </a:graphicData>
              </a:graphic>
            </wp:anchor>
          </w:drawing>
        </mc:Choice>
        <mc:Fallback>
          <w:pict>
            <v:shape w14:anchorId="555725CC" id="文本框 2" o:spid="_x0000_s102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" filled="f" stroked="f">
              <v:textbox style="mso-fit-shape-to-text:t" inset="0,0,0,0">
                <w:txbxContent>
                  <w:p w14:paraId="1C38EE03" w14:textId="77777777" w:rsidR="00DD270B" w:rsidRDefault="00DD270B"/>
                </w:txbxContent>
              </v:textbox>
              <w10:wrap anchorx="margin"/>
            </v:shape>
          </w:pict>
        </mc:Fallback>
      </mc:AlternateContent>
    </w:r>
    <w:r>
      <w:rPr>
        <w:rFonts w:hint="eastAsia"/>
        <w:sz w:val="20"/>
        <w:szCs w:val="20"/>
      </w:rPr>
      <w:t>珠海恺瑞生物科技有限公司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42F0" w14:textId="77777777" w:rsidR="00DD270B" w:rsidRDefault="00CB4A7A">
    <w:pPr>
      <w:pStyle w:val="Footer"/>
      <w:jc w:val="right"/>
    </w:pPr>
    <w:r>
      <w:rPr>
        <w:noProof/>
      </w:rPr>
      <mc:AlternateContent>
        <mc:Choice Requires="wps">
          <w:drawing>
            <wp:anchor distT="0" distB="0" distL="114300" distR="114300" simplePos="0" relativeHeight="251663360" behindDoc="0" locked="0" layoutInCell="1" allowOverlap="1" wp14:anchorId="247D4DB6" wp14:editId="761B155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F46E3" w14:textId="77777777" w:rsidR="00DD270B" w:rsidRDefault="00CB4A7A">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7D4DB6"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nS/BRlAgAAEQUAAA4AAAAAAAAAAAAAAAAALgIAAGRycy9lMm9E&#13;&#10;b2MueG1sUEsBAi0AFAAGAAgAAAAhAAAX5fTZAAAACgEAAA8AAAAAAAAAAAAAAAAAvwQAAGRycy9k&#13;&#10;b3ducmV2LnhtbFBLBQYAAAAABAAEAPMAAADFBQAAAAA=&#13;&#10;" filled="f" stroked="f" strokeweight=".5pt">
              <v:textbox style="mso-fit-shape-to-text:t" inset="0,0,0,0">
                <w:txbxContent>
                  <w:p w14:paraId="080F46E3" w14:textId="77777777" w:rsidR="00DD270B" w:rsidRDefault="00CB4A7A">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14D1ABEF" w14:textId="77777777" w:rsidR="00DD270B" w:rsidRDefault="00CB4A7A">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FF54" w14:textId="77777777" w:rsidR="007E49C2" w:rsidRDefault="007E49C2">
      <w:r>
        <w:separator/>
      </w:r>
    </w:p>
  </w:footnote>
  <w:footnote w:type="continuationSeparator" w:id="0">
    <w:p w14:paraId="190A75C5" w14:textId="77777777" w:rsidR="007E49C2" w:rsidRDefault="007E4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1670" w14:textId="77777777" w:rsidR="00DD270B" w:rsidRDefault="00DD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BCF0" w14:textId="77777777" w:rsidR="00DD270B" w:rsidRDefault="00CB4A7A">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2336" behindDoc="0" locked="0" layoutInCell="1" allowOverlap="1" wp14:anchorId="76F2A696" wp14:editId="55EDBE47">
          <wp:simplePos x="0" y="0"/>
          <wp:positionH relativeFrom="column">
            <wp:posOffset>4789170</wp:posOffset>
          </wp:positionH>
          <wp:positionV relativeFrom="paragraph">
            <wp:posOffset>-12065</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6DF92D49" w14:textId="77777777" w:rsidR="00DD270B" w:rsidRDefault="00CB4A7A">
    <w:pPr>
      <w:pBdr>
        <w:bottom w:val="single" w:sz="4" w:space="0" w:color="auto"/>
      </w:pBdr>
      <w:tabs>
        <w:tab w:val="left" w:pos="3812"/>
        <w:tab w:val="right" w:pos="9758"/>
      </w:tabs>
      <w:jc w:val="left"/>
      <w:rPr>
        <w:sz w:val="20"/>
        <w:szCs w:val="20"/>
      </w:rPr>
    </w:pPr>
    <w:r>
      <w:rPr>
        <w:rFonts w:hint="eastAsia"/>
        <w:sz w:val="20"/>
        <w:szCs w:val="20"/>
      </w:rPr>
      <w:t xml:space="preserve">ACE </w:t>
    </w:r>
    <w:proofErr w:type="spellStart"/>
    <w:r>
      <w:rPr>
        <w:rFonts w:hint="eastAsia"/>
        <w:sz w:val="20"/>
        <w:szCs w:val="20"/>
      </w:rPr>
      <w:t>Hybri</w:t>
    </w:r>
    <w:proofErr w:type="spellEnd"/>
    <w:r>
      <w:rPr>
        <w:rFonts w:hint="eastAsia"/>
        <w:sz w:val="20"/>
        <w:szCs w:val="20"/>
      </w:rPr>
      <w:t xml:space="preserve"> SUPP</w:t>
    </w:r>
    <w:r>
      <w:rPr>
        <w:rFonts w:hint="eastAsia"/>
        <w:sz w:val="20"/>
        <w:szCs w:val="20"/>
      </w:rPr>
      <w:t>使用说明书（</w:t>
    </w:r>
    <w:r>
      <w:rPr>
        <w:rFonts w:hint="eastAsia"/>
        <w:sz w:val="20"/>
        <w:szCs w:val="20"/>
      </w:rPr>
      <w:t>V1.0</w:t>
    </w:r>
    <w:r>
      <w:rPr>
        <w:sz w:val="20"/>
        <w:szCs w:val="20"/>
      </w:rPr>
      <w:t>.0</w:t>
    </w:r>
    <w:r>
      <w:rPr>
        <w:rFonts w:hint="eastAsia"/>
        <w:sz w:val="20"/>
        <w:szCs w:val="20"/>
      </w:rPr>
      <w:t>版）</w:t>
    </w:r>
  </w:p>
  <w:p w14:paraId="0B4B2B28" w14:textId="77777777" w:rsidR="00DD270B" w:rsidRDefault="00DD270B">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8F1D" w14:textId="77777777" w:rsidR="00DD270B" w:rsidRDefault="00CB4A7A">
    <w:pPr>
      <w:tabs>
        <w:tab w:val="left" w:pos="3812"/>
        <w:tab w:val="right" w:pos="9758"/>
      </w:tabs>
      <w:jc w:val="left"/>
    </w:pPr>
    <w:r>
      <w:rPr>
        <w:noProof/>
      </w:rPr>
      <w:drawing>
        <wp:anchor distT="0" distB="0" distL="114300" distR="114300" simplePos="0" relativeHeight="251660288" behindDoc="0" locked="0" layoutInCell="1" allowOverlap="1" wp14:anchorId="60E08D91" wp14:editId="21A3D05D">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115D217B" w14:textId="77777777" w:rsidR="00DD270B" w:rsidRDefault="00CB4A7A">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003D8"/>
    <w:multiLevelType w:val="multilevel"/>
    <w:tmpl w:val="64B00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RjMzM4Njc4ZWU5ZGFhYTczZmZkYWM3YzEwMzY4YTUifQ=="/>
    <w:docVar w:name="KSO_WPS_MARK_KEY" w:val="53517619-48db-4de6-a843-71fd0bbf18ae"/>
  </w:docVars>
  <w:rsids>
    <w:rsidRoot w:val="00D412CD"/>
    <w:rsid w:val="F3E5C603"/>
    <w:rsid w:val="FF73C53E"/>
    <w:rsid w:val="FFBF8D7C"/>
    <w:rsid w:val="00004B44"/>
    <w:rsid w:val="00037575"/>
    <w:rsid w:val="00075397"/>
    <w:rsid w:val="000C2EE0"/>
    <w:rsid w:val="00160E67"/>
    <w:rsid w:val="001A0BE0"/>
    <w:rsid w:val="001F0724"/>
    <w:rsid w:val="002108BA"/>
    <w:rsid w:val="002247E9"/>
    <w:rsid w:val="00294EE7"/>
    <w:rsid w:val="00296950"/>
    <w:rsid w:val="002C4D86"/>
    <w:rsid w:val="002F2555"/>
    <w:rsid w:val="00310B4E"/>
    <w:rsid w:val="003122F2"/>
    <w:rsid w:val="0032765E"/>
    <w:rsid w:val="00351162"/>
    <w:rsid w:val="00351870"/>
    <w:rsid w:val="00375237"/>
    <w:rsid w:val="00396E15"/>
    <w:rsid w:val="003C45C1"/>
    <w:rsid w:val="003D61DA"/>
    <w:rsid w:val="003E1139"/>
    <w:rsid w:val="0043205E"/>
    <w:rsid w:val="004424EE"/>
    <w:rsid w:val="004469A8"/>
    <w:rsid w:val="00491B79"/>
    <w:rsid w:val="004B354B"/>
    <w:rsid w:val="00507D27"/>
    <w:rsid w:val="005D2846"/>
    <w:rsid w:val="0062174A"/>
    <w:rsid w:val="00635446"/>
    <w:rsid w:val="006766A1"/>
    <w:rsid w:val="006A5FE6"/>
    <w:rsid w:val="006B0F15"/>
    <w:rsid w:val="006D19A4"/>
    <w:rsid w:val="006D5159"/>
    <w:rsid w:val="00706CEC"/>
    <w:rsid w:val="00775EDC"/>
    <w:rsid w:val="00794D8A"/>
    <w:rsid w:val="00796EB5"/>
    <w:rsid w:val="007E49C2"/>
    <w:rsid w:val="00825974"/>
    <w:rsid w:val="00867DB0"/>
    <w:rsid w:val="0087241E"/>
    <w:rsid w:val="008802B5"/>
    <w:rsid w:val="00894DCF"/>
    <w:rsid w:val="008B2E4D"/>
    <w:rsid w:val="008F2B75"/>
    <w:rsid w:val="008F4974"/>
    <w:rsid w:val="00926B71"/>
    <w:rsid w:val="00942DB6"/>
    <w:rsid w:val="00990968"/>
    <w:rsid w:val="00994A0B"/>
    <w:rsid w:val="009A192A"/>
    <w:rsid w:val="009D7E11"/>
    <w:rsid w:val="009E74AC"/>
    <w:rsid w:val="00A171DF"/>
    <w:rsid w:val="00A40788"/>
    <w:rsid w:val="00A57FAC"/>
    <w:rsid w:val="00A90508"/>
    <w:rsid w:val="00A95D7D"/>
    <w:rsid w:val="00AA0D2B"/>
    <w:rsid w:val="00AA4DA6"/>
    <w:rsid w:val="00AB3057"/>
    <w:rsid w:val="00B14C64"/>
    <w:rsid w:val="00B217EE"/>
    <w:rsid w:val="00B42FC3"/>
    <w:rsid w:val="00B616D6"/>
    <w:rsid w:val="00BA39C2"/>
    <w:rsid w:val="00BA51F7"/>
    <w:rsid w:val="00BD0BA9"/>
    <w:rsid w:val="00C2016A"/>
    <w:rsid w:val="00C20762"/>
    <w:rsid w:val="00C31023"/>
    <w:rsid w:val="00C36DC3"/>
    <w:rsid w:val="00C66122"/>
    <w:rsid w:val="00C717CD"/>
    <w:rsid w:val="00CB33D2"/>
    <w:rsid w:val="00CB4A7A"/>
    <w:rsid w:val="00CD35C3"/>
    <w:rsid w:val="00CF45F0"/>
    <w:rsid w:val="00CF6836"/>
    <w:rsid w:val="00D22747"/>
    <w:rsid w:val="00D412CD"/>
    <w:rsid w:val="00D45776"/>
    <w:rsid w:val="00D64D9A"/>
    <w:rsid w:val="00D86746"/>
    <w:rsid w:val="00DC1032"/>
    <w:rsid w:val="00DC353D"/>
    <w:rsid w:val="00DD270B"/>
    <w:rsid w:val="00E666E5"/>
    <w:rsid w:val="00E848ED"/>
    <w:rsid w:val="00E92B32"/>
    <w:rsid w:val="00EB3C0E"/>
    <w:rsid w:val="00EC6D7F"/>
    <w:rsid w:val="00ED0AEE"/>
    <w:rsid w:val="00F126BD"/>
    <w:rsid w:val="00F72FA6"/>
    <w:rsid w:val="01145609"/>
    <w:rsid w:val="01615115"/>
    <w:rsid w:val="01896226"/>
    <w:rsid w:val="01BF4375"/>
    <w:rsid w:val="01FD42EF"/>
    <w:rsid w:val="04042BAB"/>
    <w:rsid w:val="043A39A4"/>
    <w:rsid w:val="0534627A"/>
    <w:rsid w:val="05615D83"/>
    <w:rsid w:val="05786B4E"/>
    <w:rsid w:val="07131EBF"/>
    <w:rsid w:val="082078D1"/>
    <w:rsid w:val="08326395"/>
    <w:rsid w:val="085B5817"/>
    <w:rsid w:val="09F3255D"/>
    <w:rsid w:val="0A6215B9"/>
    <w:rsid w:val="0A826331"/>
    <w:rsid w:val="0AD261E7"/>
    <w:rsid w:val="0DF45EE1"/>
    <w:rsid w:val="12AF5192"/>
    <w:rsid w:val="14DA665C"/>
    <w:rsid w:val="17A766F9"/>
    <w:rsid w:val="19427C76"/>
    <w:rsid w:val="1BB62C71"/>
    <w:rsid w:val="1CD80BE9"/>
    <w:rsid w:val="1E670B63"/>
    <w:rsid w:val="1E8829ED"/>
    <w:rsid w:val="1EC36959"/>
    <w:rsid w:val="1EE64CE4"/>
    <w:rsid w:val="1F5F4158"/>
    <w:rsid w:val="20484B45"/>
    <w:rsid w:val="20645F20"/>
    <w:rsid w:val="20F94D0B"/>
    <w:rsid w:val="229F6614"/>
    <w:rsid w:val="23F16ADD"/>
    <w:rsid w:val="25370F70"/>
    <w:rsid w:val="25FE0A82"/>
    <w:rsid w:val="26DC0640"/>
    <w:rsid w:val="29F57D92"/>
    <w:rsid w:val="2C995E1E"/>
    <w:rsid w:val="2EE13AA5"/>
    <w:rsid w:val="31427B71"/>
    <w:rsid w:val="31566EC3"/>
    <w:rsid w:val="32BD6A1E"/>
    <w:rsid w:val="36051A15"/>
    <w:rsid w:val="3667073C"/>
    <w:rsid w:val="369065F6"/>
    <w:rsid w:val="36EA7C6A"/>
    <w:rsid w:val="3B4F1F10"/>
    <w:rsid w:val="3BE61375"/>
    <w:rsid w:val="3BF22EF6"/>
    <w:rsid w:val="3C2D6747"/>
    <w:rsid w:val="465C2DA3"/>
    <w:rsid w:val="469F5EAA"/>
    <w:rsid w:val="4A2F038B"/>
    <w:rsid w:val="4B0C5FD6"/>
    <w:rsid w:val="4C463EE4"/>
    <w:rsid w:val="4D446243"/>
    <w:rsid w:val="52206E0E"/>
    <w:rsid w:val="52B753C1"/>
    <w:rsid w:val="55E45D01"/>
    <w:rsid w:val="56AD7D44"/>
    <w:rsid w:val="587A6C75"/>
    <w:rsid w:val="58CD7563"/>
    <w:rsid w:val="5F3E246C"/>
    <w:rsid w:val="61997C21"/>
    <w:rsid w:val="61A36339"/>
    <w:rsid w:val="65246F9E"/>
    <w:rsid w:val="669B618E"/>
    <w:rsid w:val="66B02D32"/>
    <w:rsid w:val="66FFE0A8"/>
    <w:rsid w:val="679E183D"/>
    <w:rsid w:val="691E20F1"/>
    <w:rsid w:val="70E26BCC"/>
    <w:rsid w:val="72874010"/>
    <w:rsid w:val="75956863"/>
    <w:rsid w:val="767E0976"/>
    <w:rsid w:val="7B9A1258"/>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36A77C"/>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4</cp:revision>
  <cp:lastPrinted>2023-05-15T18:37:00Z</cp:lastPrinted>
  <dcterms:created xsi:type="dcterms:W3CDTF">2025-03-14T08:14:00Z</dcterms:created>
  <dcterms:modified xsi:type="dcterms:W3CDTF">2025-03-14T20:56:00Z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3D162A1D138A4119B329D705C7C70F7A_13</vt:lpwstr>
  </property>
  <property fmtid="{D5CDD505-2E9C-101B-9397-08002B2CF9AE}" pid="4" name="KSOTemplateDocerSaveRecord">
    <vt:lpwstr>eyJoZGlkIjoiNmY4MTViMGViNjY1ZDM4MzQxZjgwMDA5NjBmNmI3NjQiLCJ1c2VySWQiOiIxNDM0MTg3MzgzIn0=</vt:lpwstr>
  </property>
</Properties>
</file>